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Google Guarantee Social Media Blurbs</w:t>
      </w:r>
    </w:p>
    <w:p w:rsidR="00000000" w:rsidDel="00000000" w:rsidP="00000000" w:rsidRDefault="00000000" w:rsidRPr="00000000" w14:paraId="0000000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Businesses who complete Google's screening and verification procedure through Local Services Ads or its partners can display the Google Guarantee badge.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If a client is dissatisfied with the caliber of your work, Google may, at its sole and absolute discretion, refund the client.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Google won't pay out for extra or future tasks, property damage, unhappiness with the cost or response of the provider, or cancellations.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There are no click-through or view fees under the Google Guarantee program. Instead, companies pay for each direct sales lead they acquire through local service advertisements.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With Google Guarantee, business owners can concentrate on their business because companies can set their budgets based on the number of leads they want each month.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Only claims for services booked through Google Local Services will be covered by the Google Guarantee.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The Google Guarantee does not address issues like pricing, responsiveness, or politeness that may arise between a company and a customer.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A lifetime cap, which varies by location, is automatically covered for services ordered through Local Services Ads.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You must continue to be involved with the program to remain accepted; it does not happen immediately after applying.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Google's Google Guarantee program generates cash for the company, and it will probably grow.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There are still things you can do to prepare for when the program becomes accessible in your area even if it isn't right now. Make sure your insurance and business license is current.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Customers are urged to click on your ads if they have the Google Guarantee symbol. Users of your services will be covered by insurance.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If customers are certain that they would receive a refund in the event of a mistake, they are more likely to take a chance on a $70 contractor who lacks a website.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With Google Guaranteed's track record of success, Google Screened will assist businesses that provide professional services in being found by customers who are looking for what they have to offer.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Although obtaining the Google Guarantee badge of trust may first seem like a lot of work, it will ultimately benefit your company in the long run.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Your business will be highlighted as one of the Local Service Ads on the search engine's first result page. This allows brands to connect with users who are actively searching for your company's offerings. </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On Local Services Ads, having a Google Guaranteed checkmark next to your company name gives prospective clients peace of mind in case something goes wrong.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You won't be qualified for Google Guarantee if you don't offer financial planning, real estate, or legal services—these are prerequisites!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Pay-per-click is a fantastic strategy for keeping your ads current and is one of the first few to help you attract new clients.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Even if someone shouts at their Google home to find a local pest control after an unfortunate rodent run-in, carefully chosen AdWords and PPC will help you appear rapidly in search engines.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Google urges you to get in touch with customer care at (844) 885-0761 if a problem happens with a Google guaranteed service provider and you need to file a claim.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Google Home Services must be used to schedule the work. Future services rendered by the same provider that are not scheduled through Home Services are not covered.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Google Guarantee provides trust for your company. It demonstrates that Google has already verified you as a trustworthy service provider and believes you'll offer future consumers high-quality service.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Customers will still be covered by the Google Guarantee when they call your company. </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By completing the Google Guarantee certification procedure, you demonstrate to your clients that you are prepared to go above and beyond to guarantee their pleasure. </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Third-party risk management businesses that Google contracts with carrying out background checks.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When customers book services from a company that has the Google Guaranteed logo, they are further protected.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It raises consumer trust in companies, especially in the service sector, where skepticism is highest.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An essential element of Google Guarantee is a Google Business Profile. It helps Google to confirm a company's existence in the region it serves.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right="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40" w:lineRule="auto"/>
        <w:ind w:left="720" w:right="0" w:hanging="360"/>
        <w:jc w:val="left"/>
        <w:rPr>
          <w:rFonts w:ascii="Arial" w:cs="Arial" w:eastAsia="Arial" w:hAnsi="Arial"/>
          <w:i w:val="0"/>
          <w:smallCaps w:val="0"/>
          <w:strike w:val="0"/>
          <w:color w:val="212529"/>
          <w:sz w:val="26"/>
          <w:szCs w:val="26"/>
          <w:shd w:fill="auto" w:val="clear"/>
          <w:vertAlign w:val="baseline"/>
        </w:rPr>
      </w:pPr>
      <w:r w:rsidDel="00000000" w:rsidR="00000000" w:rsidRPr="00000000">
        <w:rPr>
          <w:rFonts w:ascii="Arial" w:cs="Arial" w:eastAsia="Arial" w:hAnsi="Arial"/>
          <w:sz w:val="26"/>
          <w:szCs w:val="26"/>
          <w:rtl w:val="0"/>
        </w:rPr>
        <w:t xml:space="preserve">With Google Guarantee, any business can easily declare and verify its location; however, this needs to be a real address.</w:t>
      </w:r>
      <w:r w:rsidDel="00000000" w:rsidR="00000000" w:rsidRPr="00000000">
        <w:rPr>
          <w:rtl w:val="0"/>
        </w:rPr>
      </w:r>
    </w:p>
    <w:sectPr>
      <w:headerReference r:id="rId7" w:type="default"/>
      <w:footerReference r:id="rId8" w:type="default"/>
      <w:pgSz w:h="15840" w:w="12240" w:orient="portrait"/>
      <w:pgMar w:bottom="1440" w:top="1440" w:left="1440" w:right="1440" w:header="720" w:footer="8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Pr>
      <w:u w:val="single"/>
    </w:rPr>
  </w:style>
  <w:style w:type="paragraph" w:styleId="Body" w:customStyle="1">
    <w:name w:val="Body"/>
    <w:rPr>
      <w:rFonts w:cs="Arial Unicode MS"/>
      <w:color w:val="000000"/>
      <w:sz w:val="28"/>
      <w:szCs w:val="28"/>
      <w14:textOutline w14:cap="flat" w14:cmpd="sng" w14:algn="ctr">
        <w14:noFill/>
        <w14:prstDash w14:val="solid"/>
        <w14:bevel/>
      </w14:textOutline>
    </w:rPr>
  </w:style>
  <w:style w:type="numbering" w:styleId="Bullet" w:customStyle="1">
    <w:name w:val="Bullet"/>
    <w:pPr>
      <w:numPr>
        <w:numId w:val="1"/>
      </w:numPr>
    </w:pPr>
  </w:style>
  <w:style w:type="paragraph" w:styleId="ListParagraph">
    <w:name w:val="List Paragraph"/>
    <w:basedOn w:val="Normal"/>
    <w:uiPriority w:val="34"/>
    <w:qFormat w:val="1"/>
    <w:rsid w:val="007C6C94"/>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XndEBRzJZCavqJFKI24VLaYtw==">AMUW2mXuEBorLCt07/JXd6Rnvl5o64LowbiRMIWDdmioPIcn+oBGHd9MRqiuGATBXDEAWhz5/HvGZ9prb9hdhs555/PZ465prTNAwIT8nNIBb5bI779GAzc=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2022-07-12T19:42:00Z</dcterms:created>
</cp:coreProperties>
</file>